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E29" w:rsidRDefault="00AB3E29" w:rsidP="00AB3E29">
      <w:pPr>
        <w:spacing w:line="480" w:lineRule="auto"/>
        <w:jc w:val="center"/>
        <w:rPr>
          <w:rFonts w:ascii="Times New Roman" w:hAnsi="Times New Roman" w:cs="Times New Roman"/>
          <w:sz w:val="24"/>
          <w:szCs w:val="24"/>
        </w:rPr>
      </w:pPr>
    </w:p>
    <w:p w:rsidR="00575F14" w:rsidRPr="00ED1F6E" w:rsidRDefault="007035D3" w:rsidP="00AB3E29">
      <w:pPr>
        <w:spacing w:line="480" w:lineRule="auto"/>
        <w:jc w:val="center"/>
        <w:rPr>
          <w:rFonts w:ascii="Times New Roman" w:hAnsi="Times New Roman" w:cs="Times New Roman"/>
          <w:sz w:val="24"/>
          <w:szCs w:val="24"/>
        </w:rPr>
      </w:pPr>
      <w:bookmarkStart w:id="0" w:name="_GoBack"/>
      <w:bookmarkEnd w:id="0"/>
      <w:r w:rsidRPr="00ED1F6E">
        <w:rPr>
          <w:rFonts w:ascii="Times New Roman" w:hAnsi="Times New Roman" w:cs="Times New Roman"/>
          <w:sz w:val="24"/>
          <w:szCs w:val="24"/>
        </w:rPr>
        <w:t>Institutional Affiliation</w:t>
      </w:r>
    </w:p>
    <w:p w:rsidR="00575F14" w:rsidRPr="00ED1F6E" w:rsidRDefault="007035D3" w:rsidP="00ED1F6E">
      <w:pPr>
        <w:spacing w:line="480" w:lineRule="auto"/>
        <w:jc w:val="center"/>
        <w:rPr>
          <w:rFonts w:ascii="Times New Roman" w:hAnsi="Times New Roman" w:cs="Times New Roman"/>
          <w:sz w:val="24"/>
          <w:szCs w:val="24"/>
        </w:rPr>
      </w:pPr>
      <w:r w:rsidRPr="00ED1F6E">
        <w:rPr>
          <w:rFonts w:ascii="Times New Roman" w:hAnsi="Times New Roman" w:cs="Times New Roman"/>
          <w:sz w:val="24"/>
          <w:szCs w:val="24"/>
        </w:rPr>
        <w:t>Professor’s Name</w:t>
      </w:r>
    </w:p>
    <w:p w:rsidR="00575F14" w:rsidRPr="00ED1F6E" w:rsidRDefault="007035D3" w:rsidP="00ED1F6E">
      <w:pPr>
        <w:spacing w:line="480" w:lineRule="auto"/>
        <w:jc w:val="center"/>
        <w:rPr>
          <w:rFonts w:ascii="Times New Roman" w:hAnsi="Times New Roman" w:cs="Times New Roman"/>
          <w:sz w:val="24"/>
          <w:szCs w:val="24"/>
        </w:rPr>
      </w:pPr>
      <w:r w:rsidRPr="00ED1F6E">
        <w:rPr>
          <w:rFonts w:ascii="Times New Roman" w:hAnsi="Times New Roman" w:cs="Times New Roman"/>
          <w:sz w:val="24"/>
          <w:szCs w:val="24"/>
        </w:rPr>
        <w:t>Student’s Name</w:t>
      </w:r>
    </w:p>
    <w:p w:rsidR="00575F14" w:rsidRPr="00ED1F6E" w:rsidRDefault="007035D3" w:rsidP="00ED1F6E">
      <w:pPr>
        <w:spacing w:line="480" w:lineRule="auto"/>
        <w:jc w:val="center"/>
        <w:rPr>
          <w:rFonts w:ascii="Times New Roman" w:hAnsi="Times New Roman" w:cs="Times New Roman"/>
          <w:sz w:val="24"/>
          <w:szCs w:val="24"/>
        </w:rPr>
      </w:pPr>
      <w:r w:rsidRPr="00ED1F6E">
        <w:rPr>
          <w:rFonts w:ascii="Times New Roman" w:hAnsi="Times New Roman" w:cs="Times New Roman"/>
          <w:sz w:val="24"/>
          <w:szCs w:val="24"/>
        </w:rPr>
        <w:t>Date</w:t>
      </w:r>
    </w:p>
    <w:p w:rsidR="00ED1F6E" w:rsidRPr="00ED1F6E" w:rsidRDefault="00ED1F6E" w:rsidP="00ED1F6E">
      <w:pPr>
        <w:spacing w:line="480" w:lineRule="auto"/>
        <w:jc w:val="center"/>
        <w:rPr>
          <w:rFonts w:ascii="Times New Roman" w:hAnsi="Times New Roman" w:cs="Times New Roman"/>
          <w:b/>
          <w:sz w:val="24"/>
          <w:szCs w:val="24"/>
        </w:rPr>
      </w:pPr>
    </w:p>
    <w:p w:rsidR="00AB3E29" w:rsidRDefault="00AB3E29" w:rsidP="00AB3E29">
      <w:pPr>
        <w:spacing w:line="480" w:lineRule="auto"/>
        <w:rPr>
          <w:rFonts w:ascii="Times New Roman" w:hAnsi="Times New Roman" w:cs="Times New Roman"/>
          <w:b/>
          <w:sz w:val="24"/>
          <w:szCs w:val="24"/>
        </w:rPr>
      </w:pPr>
    </w:p>
    <w:p w:rsidR="00AB3E29" w:rsidRDefault="00AB3E29" w:rsidP="00AB3E29">
      <w:pPr>
        <w:spacing w:line="480" w:lineRule="auto"/>
        <w:jc w:val="center"/>
        <w:rPr>
          <w:rFonts w:ascii="Times New Roman" w:hAnsi="Times New Roman" w:cs="Times New Roman"/>
          <w:b/>
          <w:sz w:val="24"/>
          <w:szCs w:val="24"/>
        </w:rPr>
      </w:pPr>
    </w:p>
    <w:p w:rsidR="00AB3E29" w:rsidRDefault="00AB3E29" w:rsidP="00AB3E29">
      <w:pPr>
        <w:spacing w:line="480" w:lineRule="auto"/>
        <w:jc w:val="center"/>
        <w:rPr>
          <w:rFonts w:ascii="Times New Roman" w:hAnsi="Times New Roman" w:cs="Times New Roman"/>
          <w:b/>
          <w:sz w:val="24"/>
          <w:szCs w:val="24"/>
        </w:rPr>
      </w:pPr>
    </w:p>
    <w:p w:rsidR="00AB3E29" w:rsidRDefault="00AB3E29" w:rsidP="00AB3E29">
      <w:pPr>
        <w:spacing w:line="480" w:lineRule="auto"/>
        <w:jc w:val="center"/>
        <w:rPr>
          <w:rFonts w:ascii="Times New Roman" w:hAnsi="Times New Roman" w:cs="Times New Roman"/>
          <w:b/>
          <w:sz w:val="24"/>
          <w:szCs w:val="24"/>
        </w:rPr>
      </w:pPr>
    </w:p>
    <w:p w:rsidR="00AB3E29" w:rsidRDefault="00AB3E29" w:rsidP="00AB3E29">
      <w:pPr>
        <w:spacing w:line="480" w:lineRule="auto"/>
        <w:jc w:val="center"/>
        <w:rPr>
          <w:rFonts w:ascii="Times New Roman" w:hAnsi="Times New Roman" w:cs="Times New Roman"/>
          <w:b/>
          <w:sz w:val="24"/>
          <w:szCs w:val="24"/>
        </w:rPr>
      </w:pPr>
    </w:p>
    <w:p w:rsidR="00AB3E29" w:rsidRDefault="00AB3E29" w:rsidP="00AB3E29">
      <w:pPr>
        <w:spacing w:line="480" w:lineRule="auto"/>
        <w:jc w:val="center"/>
        <w:rPr>
          <w:rFonts w:ascii="Times New Roman" w:hAnsi="Times New Roman" w:cs="Times New Roman"/>
          <w:b/>
          <w:sz w:val="24"/>
          <w:szCs w:val="24"/>
        </w:rPr>
      </w:pPr>
    </w:p>
    <w:p w:rsidR="00AB3E29" w:rsidRDefault="00AB3E29" w:rsidP="00AB3E29">
      <w:pPr>
        <w:spacing w:line="480" w:lineRule="auto"/>
        <w:jc w:val="center"/>
        <w:rPr>
          <w:rFonts w:ascii="Times New Roman" w:hAnsi="Times New Roman" w:cs="Times New Roman"/>
          <w:b/>
          <w:sz w:val="24"/>
          <w:szCs w:val="24"/>
        </w:rPr>
      </w:pPr>
    </w:p>
    <w:p w:rsidR="00AB3E29" w:rsidRDefault="00AB3E29" w:rsidP="00AB3E29">
      <w:pPr>
        <w:spacing w:line="480" w:lineRule="auto"/>
        <w:jc w:val="center"/>
        <w:rPr>
          <w:rFonts w:ascii="Times New Roman" w:hAnsi="Times New Roman" w:cs="Times New Roman"/>
          <w:b/>
          <w:sz w:val="24"/>
          <w:szCs w:val="24"/>
        </w:rPr>
      </w:pPr>
    </w:p>
    <w:p w:rsidR="00AB3E29" w:rsidRDefault="00AB3E29" w:rsidP="00AB3E29">
      <w:pPr>
        <w:spacing w:line="480" w:lineRule="auto"/>
        <w:jc w:val="center"/>
        <w:rPr>
          <w:rFonts w:ascii="Times New Roman" w:hAnsi="Times New Roman" w:cs="Times New Roman"/>
          <w:b/>
          <w:sz w:val="24"/>
          <w:szCs w:val="24"/>
        </w:rPr>
      </w:pPr>
    </w:p>
    <w:p w:rsidR="00AB3E29" w:rsidRDefault="00AB3E29" w:rsidP="00AB3E29">
      <w:pPr>
        <w:spacing w:line="480" w:lineRule="auto"/>
        <w:rPr>
          <w:rFonts w:ascii="Times New Roman" w:hAnsi="Times New Roman" w:cs="Times New Roman"/>
          <w:b/>
          <w:sz w:val="24"/>
          <w:szCs w:val="24"/>
        </w:rPr>
      </w:pPr>
    </w:p>
    <w:p w:rsidR="00AB3E29" w:rsidRDefault="00AB3E29" w:rsidP="00AB3E29">
      <w:pPr>
        <w:spacing w:line="480" w:lineRule="auto"/>
        <w:rPr>
          <w:rFonts w:ascii="Times New Roman" w:hAnsi="Times New Roman" w:cs="Times New Roman"/>
          <w:b/>
          <w:sz w:val="24"/>
          <w:szCs w:val="24"/>
        </w:rPr>
      </w:pPr>
    </w:p>
    <w:p w:rsidR="00AB3E29" w:rsidRDefault="00AB3E29" w:rsidP="00AB3E29">
      <w:pPr>
        <w:spacing w:line="480" w:lineRule="auto"/>
        <w:rPr>
          <w:rFonts w:ascii="Times New Roman" w:hAnsi="Times New Roman" w:cs="Times New Roman"/>
          <w:b/>
          <w:sz w:val="24"/>
          <w:szCs w:val="24"/>
        </w:rPr>
      </w:pPr>
    </w:p>
    <w:p w:rsidR="006F6EBB" w:rsidRPr="00ED1F6E" w:rsidRDefault="007035D3" w:rsidP="00AB3E29">
      <w:pPr>
        <w:spacing w:line="480" w:lineRule="auto"/>
        <w:jc w:val="center"/>
        <w:rPr>
          <w:rFonts w:ascii="Times New Roman" w:hAnsi="Times New Roman" w:cs="Times New Roman"/>
          <w:b/>
          <w:sz w:val="24"/>
          <w:szCs w:val="24"/>
        </w:rPr>
      </w:pPr>
      <w:r w:rsidRPr="00ED1F6E">
        <w:rPr>
          <w:rFonts w:ascii="Times New Roman" w:hAnsi="Times New Roman" w:cs="Times New Roman"/>
          <w:b/>
          <w:sz w:val="24"/>
          <w:szCs w:val="24"/>
        </w:rPr>
        <w:lastRenderedPageBreak/>
        <w:t>The clinical psychology training Boulder Model</w:t>
      </w:r>
    </w:p>
    <w:p w:rsidR="009C185A" w:rsidRPr="00ED1F6E" w:rsidRDefault="007035D3" w:rsidP="00ED1F6E">
      <w:pPr>
        <w:spacing w:line="480" w:lineRule="auto"/>
        <w:ind w:firstLine="720"/>
        <w:rPr>
          <w:rFonts w:ascii="Times New Roman" w:hAnsi="Times New Roman" w:cs="Times New Roman"/>
          <w:sz w:val="24"/>
          <w:szCs w:val="24"/>
        </w:rPr>
      </w:pPr>
      <w:r w:rsidRPr="00ED1F6E">
        <w:rPr>
          <w:rFonts w:ascii="Times New Roman" w:hAnsi="Times New Roman" w:cs="Times New Roman"/>
          <w:sz w:val="24"/>
          <w:szCs w:val="24"/>
        </w:rPr>
        <w:t>According to Routh (2014), the Model began in the past six decades; its purpose was for the</w:t>
      </w:r>
      <w:r w:rsidR="000F5A28" w:rsidRPr="00ED1F6E">
        <w:rPr>
          <w:rFonts w:ascii="Times New Roman" w:hAnsi="Times New Roman" w:cs="Times New Roman"/>
          <w:sz w:val="24"/>
          <w:szCs w:val="24"/>
        </w:rPr>
        <w:t xml:space="preserve"> foundation of counseling and training of clinical psychology doctoral programs in America</w:t>
      </w:r>
      <w:r w:rsidR="0098321C" w:rsidRPr="00ED1F6E">
        <w:rPr>
          <w:rFonts w:ascii="Times New Roman" w:hAnsi="Times New Roman" w:cs="Times New Roman"/>
          <w:sz w:val="24"/>
          <w:szCs w:val="24"/>
        </w:rPr>
        <w:t xml:space="preserve">. This Model was found mobilization of psychologists during World War II that was the service to the War efforts that included the included of AAP with the United States Psychological Association in the year 1944. </w:t>
      </w:r>
      <w:r w:rsidR="007B2BEA" w:rsidRPr="00ED1F6E">
        <w:rPr>
          <w:rFonts w:ascii="Times New Roman" w:hAnsi="Times New Roman" w:cs="Times New Roman"/>
          <w:sz w:val="24"/>
          <w:szCs w:val="24"/>
        </w:rPr>
        <w:t xml:space="preserve"> In the year of 1949</w:t>
      </w:r>
      <w:r w:rsidR="008D1DD8" w:rsidRPr="00ED1F6E">
        <w:rPr>
          <w:rFonts w:ascii="Times New Roman" w:hAnsi="Times New Roman" w:cs="Times New Roman"/>
          <w:sz w:val="24"/>
          <w:szCs w:val="24"/>
        </w:rPr>
        <w:t>, there was a conference concerning the</w:t>
      </w:r>
      <w:r w:rsidR="007B2BEA" w:rsidRPr="00ED1F6E">
        <w:rPr>
          <w:rFonts w:ascii="Times New Roman" w:hAnsi="Times New Roman" w:cs="Times New Roman"/>
          <w:sz w:val="24"/>
          <w:szCs w:val="24"/>
        </w:rPr>
        <w:t xml:space="preserve"> Model of Boulder for clinical psychology contained a directed activity of doctoral guiding, qualities for accreditation of doctoral programs. </w:t>
      </w:r>
      <w:r w:rsidR="008D1DD8" w:rsidRPr="00ED1F6E">
        <w:rPr>
          <w:rFonts w:ascii="Times New Roman" w:hAnsi="Times New Roman" w:cs="Times New Roman"/>
          <w:sz w:val="24"/>
          <w:szCs w:val="24"/>
        </w:rPr>
        <w:t xml:space="preserve"> Those who attended the convention passed the Boulder Model that formed the notion that science and practical must receive similar attention in clinical training and </w:t>
      </w:r>
      <w:r w:rsidR="00940E44" w:rsidRPr="00ED1F6E">
        <w:rPr>
          <w:rFonts w:ascii="Times New Roman" w:hAnsi="Times New Roman" w:cs="Times New Roman"/>
          <w:sz w:val="24"/>
          <w:szCs w:val="24"/>
        </w:rPr>
        <w:t xml:space="preserve">should be documented in professional psychology. </w:t>
      </w:r>
    </w:p>
    <w:p w:rsidR="00DE6FE6" w:rsidRPr="00ED1F6E" w:rsidRDefault="007035D3" w:rsidP="00ED1F6E">
      <w:pPr>
        <w:spacing w:line="480" w:lineRule="auto"/>
        <w:ind w:firstLine="720"/>
        <w:rPr>
          <w:rFonts w:ascii="Times New Roman" w:hAnsi="Times New Roman" w:cs="Times New Roman"/>
          <w:sz w:val="24"/>
          <w:szCs w:val="24"/>
        </w:rPr>
      </w:pPr>
      <w:r w:rsidRPr="00ED1F6E">
        <w:rPr>
          <w:rFonts w:ascii="Times New Roman" w:hAnsi="Times New Roman" w:cs="Times New Roman"/>
          <w:sz w:val="24"/>
          <w:szCs w:val="24"/>
        </w:rPr>
        <w:t>The psychological training clinics have develo</w:t>
      </w:r>
      <w:r w:rsidRPr="00ED1F6E">
        <w:rPr>
          <w:rFonts w:ascii="Times New Roman" w:hAnsi="Times New Roman" w:cs="Times New Roman"/>
          <w:sz w:val="24"/>
          <w:szCs w:val="24"/>
        </w:rPr>
        <w:t>ped in America for over 100 years. The first psychology lab was established at the University of Pennsylvania by Witmer. This lab was t</w:t>
      </w:r>
      <w:r w:rsidR="006545DA" w:rsidRPr="00ED1F6E">
        <w:rPr>
          <w:rFonts w:ascii="Times New Roman" w:hAnsi="Times New Roman" w:cs="Times New Roman"/>
          <w:sz w:val="24"/>
          <w:szCs w:val="24"/>
        </w:rPr>
        <w:t>he symbol of the doctoral coaching program. At the moment, the psychological training clinic operates as the central site of the coaching site for postgraduate students in clinical and c</w:t>
      </w:r>
      <w:r w:rsidR="00B664CA" w:rsidRPr="00ED1F6E">
        <w:rPr>
          <w:rFonts w:ascii="Times New Roman" w:hAnsi="Times New Roman" w:cs="Times New Roman"/>
          <w:sz w:val="24"/>
          <w:szCs w:val="24"/>
        </w:rPr>
        <w:t xml:space="preserve">ounseling psychology programs. The models aimed to train the research students in the skills of clinical skills and research skills. The Model requires the student to be exposed to training </w:t>
      </w:r>
      <w:r w:rsidR="00D627DA" w:rsidRPr="00ED1F6E">
        <w:rPr>
          <w:rFonts w:ascii="Times New Roman" w:hAnsi="Times New Roman" w:cs="Times New Roman"/>
          <w:sz w:val="24"/>
          <w:szCs w:val="24"/>
        </w:rPr>
        <w:t>during their education program (Beck et al. 2014).</w:t>
      </w:r>
    </w:p>
    <w:p w:rsidR="00B664CA" w:rsidRPr="00ED1F6E" w:rsidRDefault="007035D3" w:rsidP="00ED1F6E">
      <w:pPr>
        <w:spacing w:line="480" w:lineRule="auto"/>
        <w:jc w:val="center"/>
        <w:rPr>
          <w:rFonts w:ascii="Times New Roman" w:hAnsi="Times New Roman" w:cs="Times New Roman"/>
          <w:b/>
          <w:sz w:val="24"/>
          <w:szCs w:val="24"/>
        </w:rPr>
      </w:pPr>
      <w:r w:rsidRPr="00ED1F6E">
        <w:rPr>
          <w:rFonts w:ascii="Times New Roman" w:hAnsi="Times New Roman" w:cs="Times New Roman"/>
          <w:b/>
          <w:sz w:val="24"/>
          <w:szCs w:val="24"/>
        </w:rPr>
        <w:t>Precisely, why the clinical psychology training Boulder Model was created</w:t>
      </w:r>
    </w:p>
    <w:p w:rsidR="00EA1AA4" w:rsidRPr="00ED1F6E" w:rsidRDefault="007035D3" w:rsidP="00ED1F6E">
      <w:pPr>
        <w:spacing w:line="480" w:lineRule="auto"/>
        <w:ind w:firstLine="720"/>
        <w:rPr>
          <w:rFonts w:ascii="Times New Roman" w:hAnsi="Times New Roman" w:cs="Times New Roman"/>
          <w:sz w:val="24"/>
          <w:szCs w:val="24"/>
        </w:rPr>
      </w:pPr>
      <w:r w:rsidRPr="00ED1F6E">
        <w:rPr>
          <w:rFonts w:ascii="Times New Roman" w:hAnsi="Times New Roman" w:cs="Times New Roman"/>
          <w:sz w:val="24"/>
          <w:szCs w:val="24"/>
        </w:rPr>
        <w:t>This Model was designed to prepare students widely in clinical psychology, and the training was to include the clinical practice amo</w:t>
      </w:r>
      <w:r w:rsidRPr="00ED1F6E">
        <w:rPr>
          <w:rFonts w:ascii="Times New Roman" w:hAnsi="Times New Roman" w:cs="Times New Roman"/>
          <w:sz w:val="24"/>
          <w:szCs w:val="24"/>
        </w:rPr>
        <w:t xml:space="preserve">ng the groups. The Model also required the students in psychology and research methodologies to be educated to get skills. According to the Boulder conference, the Model was established so that to broadly the idea of training in clinical </w:t>
      </w:r>
      <w:r w:rsidRPr="00ED1F6E">
        <w:rPr>
          <w:rFonts w:ascii="Times New Roman" w:hAnsi="Times New Roman" w:cs="Times New Roman"/>
          <w:sz w:val="24"/>
          <w:szCs w:val="24"/>
        </w:rPr>
        <w:lastRenderedPageBreak/>
        <w:t>students to be int</w:t>
      </w:r>
      <w:r w:rsidRPr="00ED1F6E">
        <w:rPr>
          <w:rFonts w:ascii="Times New Roman" w:hAnsi="Times New Roman" w:cs="Times New Roman"/>
          <w:sz w:val="24"/>
          <w:szCs w:val="24"/>
        </w:rPr>
        <w:t xml:space="preserve">roduced. The model was also developed to demonstrate the relationship between the needs of society and clinical psychology. </w:t>
      </w:r>
      <w:r w:rsidR="00D627DA" w:rsidRPr="00ED1F6E">
        <w:rPr>
          <w:rFonts w:ascii="Times New Roman" w:hAnsi="Times New Roman" w:cs="Times New Roman"/>
          <w:sz w:val="24"/>
          <w:szCs w:val="24"/>
        </w:rPr>
        <w:t>According to Dunn (2015), t</w:t>
      </w:r>
      <w:r w:rsidR="00DC7936" w:rsidRPr="00ED1F6E">
        <w:rPr>
          <w:rFonts w:ascii="Times New Roman" w:hAnsi="Times New Roman" w:cs="Times New Roman"/>
          <w:sz w:val="24"/>
          <w:szCs w:val="24"/>
        </w:rPr>
        <w:t xml:space="preserve">he Model was also created as there was a feeling that some attention is required to be given to a survey of participants' views to discuss the validity of the clinical psychology. </w:t>
      </w:r>
      <w:r w:rsidRPr="00ED1F6E">
        <w:rPr>
          <w:rFonts w:ascii="Times New Roman" w:hAnsi="Times New Roman" w:cs="Times New Roman"/>
          <w:sz w:val="24"/>
          <w:szCs w:val="24"/>
        </w:rPr>
        <w:t xml:space="preserve"> The model was to be used to alleviate the status of clinical psychology. The Model was established so that to help students come up with ways of promoting mental hygiene and hinder</w:t>
      </w:r>
      <w:r w:rsidRPr="00ED1F6E">
        <w:rPr>
          <w:rFonts w:ascii="Times New Roman" w:hAnsi="Times New Roman" w:cs="Times New Roman"/>
          <w:sz w:val="24"/>
          <w:szCs w:val="24"/>
        </w:rPr>
        <w:t xml:space="preserve">ing maladjustment.  </w:t>
      </w:r>
    </w:p>
    <w:p w:rsidR="009B3E53" w:rsidRPr="00ED1F6E" w:rsidRDefault="007035D3" w:rsidP="00ED1F6E">
      <w:pPr>
        <w:spacing w:line="480" w:lineRule="auto"/>
        <w:ind w:firstLine="720"/>
        <w:rPr>
          <w:rFonts w:ascii="Times New Roman" w:hAnsi="Times New Roman" w:cs="Times New Roman"/>
          <w:sz w:val="24"/>
          <w:szCs w:val="24"/>
        </w:rPr>
      </w:pPr>
      <w:r w:rsidRPr="00ED1F6E">
        <w:rPr>
          <w:rFonts w:ascii="Times New Roman" w:hAnsi="Times New Roman" w:cs="Times New Roman"/>
          <w:sz w:val="24"/>
          <w:szCs w:val="24"/>
        </w:rPr>
        <w:t>The Model was developed to give vocational reality. It requires a student to be able to provide direct service to the sick patients. It needed the graduate psychologists to become eligible for private exercise before the psychologist c</w:t>
      </w:r>
      <w:r w:rsidRPr="00ED1F6E">
        <w:rPr>
          <w:rFonts w:ascii="Times New Roman" w:hAnsi="Times New Roman" w:cs="Times New Roman"/>
          <w:sz w:val="24"/>
          <w:szCs w:val="24"/>
        </w:rPr>
        <w:t>an engage in non-income-producing service as writing and research. The model was also developed to help psychologists who wish for an academic job and not active in a clinical career</w:t>
      </w:r>
      <w:r w:rsidR="00CF3924" w:rsidRPr="00ED1F6E">
        <w:rPr>
          <w:rFonts w:ascii="Times New Roman" w:hAnsi="Times New Roman" w:cs="Times New Roman"/>
          <w:sz w:val="24"/>
          <w:szCs w:val="24"/>
        </w:rPr>
        <w:t xml:space="preserve">. </w:t>
      </w:r>
      <w:r w:rsidR="00D627DA" w:rsidRPr="00ED1F6E">
        <w:rPr>
          <w:rFonts w:ascii="Times New Roman" w:hAnsi="Times New Roman" w:cs="Times New Roman"/>
          <w:sz w:val="24"/>
          <w:szCs w:val="24"/>
        </w:rPr>
        <w:t>From Bearman, (2015, t</w:t>
      </w:r>
      <w:r w:rsidR="00CF3924" w:rsidRPr="00ED1F6E">
        <w:rPr>
          <w:rFonts w:ascii="Times New Roman" w:hAnsi="Times New Roman" w:cs="Times New Roman"/>
          <w:sz w:val="24"/>
          <w:szCs w:val="24"/>
        </w:rPr>
        <w:t xml:space="preserve">he approach was introduced to help students who wish to further or work in clinics </w:t>
      </w:r>
      <w:r w:rsidR="007C3AC9" w:rsidRPr="00ED1F6E">
        <w:rPr>
          <w:rFonts w:ascii="Times New Roman" w:hAnsi="Times New Roman" w:cs="Times New Roman"/>
          <w:sz w:val="24"/>
          <w:szCs w:val="24"/>
        </w:rPr>
        <w:t>to</w:t>
      </w:r>
      <w:r w:rsidR="00CF3924" w:rsidRPr="00ED1F6E">
        <w:rPr>
          <w:rFonts w:ascii="Times New Roman" w:hAnsi="Times New Roman" w:cs="Times New Roman"/>
          <w:sz w:val="24"/>
          <w:szCs w:val="24"/>
        </w:rPr>
        <w:t xml:space="preserve"> get skills </w:t>
      </w:r>
      <w:r w:rsidR="007C3AC9" w:rsidRPr="00ED1F6E">
        <w:rPr>
          <w:rFonts w:ascii="Times New Roman" w:hAnsi="Times New Roman" w:cs="Times New Roman"/>
          <w:sz w:val="24"/>
          <w:szCs w:val="24"/>
        </w:rPr>
        <w:t xml:space="preserve">that they could apply while in job. </w:t>
      </w:r>
      <w:r w:rsidR="003700C0" w:rsidRPr="00ED1F6E">
        <w:rPr>
          <w:rFonts w:ascii="Times New Roman" w:hAnsi="Times New Roman" w:cs="Times New Roman"/>
          <w:sz w:val="24"/>
          <w:szCs w:val="24"/>
        </w:rPr>
        <w:t xml:space="preserve"> As the primary goal of the Model was to ensure that any student who gets enrolled in clinical psychology should be trained in research skills as wee as clinical knowledge. </w:t>
      </w:r>
      <w:r w:rsidR="001C21F3" w:rsidRPr="00ED1F6E">
        <w:rPr>
          <w:rFonts w:ascii="Times New Roman" w:hAnsi="Times New Roman" w:cs="Times New Roman"/>
          <w:sz w:val="24"/>
          <w:szCs w:val="24"/>
        </w:rPr>
        <w:t xml:space="preserve">This Model was also created as a result of world war II; it required psychologists to help in doing assessment and treatment </w:t>
      </w:r>
      <w:r w:rsidR="0064071A" w:rsidRPr="00ED1F6E">
        <w:rPr>
          <w:rFonts w:ascii="Times New Roman" w:hAnsi="Times New Roman" w:cs="Times New Roman"/>
          <w:sz w:val="24"/>
          <w:szCs w:val="24"/>
        </w:rPr>
        <w:t xml:space="preserve">at the time of crisis. The psychologists were needed in assisting the psychiatrist in making tests to improve the psychiatrist in making a diagnosis. </w:t>
      </w:r>
      <w:r w:rsidR="007D1D50" w:rsidRPr="00ED1F6E">
        <w:rPr>
          <w:rFonts w:ascii="Times New Roman" w:hAnsi="Times New Roman" w:cs="Times New Roman"/>
          <w:sz w:val="24"/>
          <w:szCs w:val="24"/>
        </w:rPr>
        <w:t>The Model was also developing to help the student learn the wat of treating mentally ill personnel.</w:t>
      </w:r>
    </w:p>
    <w:p w:rsidR="00907763" w:rsidRPr="00ED1F6E" w:rsidRDefault="007035D3" w:rsidP="00ED1F6E">
      <w:pPr>
        <w:spacing w:line="480" w:lineRule="auto"/>
        <w:jc w:val="center"/>
        <w:rPr>
          <w:rFonts w:ascii="Times New Roman" w:hAnsi="Times New Roman" w:cs="Times New Roman"/>
          <w:b/>
          <w:sz w:val="24"/>
          <w:szCs w:val="24"/>
        </w:rPr>
      </w:pPr>
      <w:r w:rsidRPr="00ED1F6E">
        <w:rPr>
          <w:rFonts w:ascii="Times New Roman" w:hAnsi="Times New Roman" w:cs="Times New Roman"/>
          <w:b/>
          <w:sz w:val="24"/>
          <w:szCs w:val="24"/>
        </w:rPr>
        <w:t>W</w:t>
      </w:r>
      <w:r w:rsidR="009B3E53" w:rsidRPr="00ED1F6E">
        <w:rPr>
          <w:rFonts w:ascii="Times New Roman" w:hAnsi="Times New Roman" w:cs="Times New Roman"/>
          <w:b/>
          <w:sz w:val="24"/>
          <w:szCs w:val="24"/>
        </w:rPr>
        <w:t>hy it is essential for training competent quality clinical psychologists</w:t>
      </w:r>
    </w:p>
    <w:p w:rsidR="008B3597" w:rsidRPr="00ED1F6E" w:rsidRDefault="007035D3" w:rsidP="00ED1F6E">
      <w:pPr>
        <w:spacing w:line="480" w:lineRule="auto"/>
        <w:ind w:firstLine="720"/>
        <w:rPr>
          <w:rFonts w:ascii="Times New Roman" w:hAnsi="Times New Roman" w:cs="Times New Roman"/>
          <w:sz w:val="24"/>
          <w:szCs w:val="24"/>
        </w:rPr>
      </w:pPr>
      <w:r w:rsidRPr="00ED1F6E">
        <w:rPr>
          <w:rFonts w:ascii="Times New Roman" w:hAnsi="Times New Roman" w:cs="Times New Roman"/>
          <w:sz w:val="24"/>
          <w:szCs w:val="24"/>
        </w:rPr>
        <w:t>According to Hecker and Thorpe (2015), t</w:t>
      </w:r>
      <w:r w:rsidRPr="00ED1F6E">
        <w:rPr>
          <w:rFonts w:ascii="Times New Roman" w:hAnsi="Times New Roman" w:cs="Times New Roman"/>
          <w:sz w:val="24"/>
          <w:szCs w:val="24"/>
        </w:rPr>
        <w:t>he American body that determines the legibility of psychologists under the American Board of Clinical Psychology has some requirements through administering examinations for certification of the psychologists. It is crucial to train the psychologists to de</w:t>
      </w:r>
      <w:r w:rsidRPr="00ED1F6E">
        <w:rPr>
          <w:rFonts w:ascii="Times New Roman" w:hAnsi="Times New Roman" w:cs="Times New Roman"/>
          <w:sz w:val="24"/>
          <w:szCs w:val="24"/>
        </w:rPr>
        <w:t xml:space="preserve">termine their competency to ensure they can work </w:t>
      </w:r>
      <w:r w:rsidRPr="00ED1F6E">
        <w:rPr>
          <w:rFonts w:ascii="Times New Roman" w:hAnsi="Times New Roman" w:cs="Times New Roman"/>
          <w:sz w:val="24"/>
          <w:szCs w:val="24"/>
        </w:rPr>
        <w:lastRenderedPageBreak/>
        <w:t xml:space="preserve">comfortably in their fields. This will help in </w:t>
      </w:r>
      <w:r w:rsidR="00A71AB2" w:rsidRPr="00ED1F6E">
        <w:rPr>
          <w:rFonts w:ascii="Times New Roman" w:hAnsi="Times New Roman" w:cs="Times New Roman"/>
          <w:sz w:val="24"/>
          <w:szCs w:val="24"/>
        </w:rPr>
        <w:t>building competent clinical psychologists after the coaching process comes to an end or once a student graduates. The training could help in equipping students with the desired skills of attending to patients with mental illness. The professional service of the Model was to develop affirmative mental hygiene programs for a better society, and this could only be achieved by training. Training helps students to get more knowledge and information. The other importance of exercise is that it allows students to gain a deeper understanding of human character and behavior.</w:t>
      </w:r>
    </w:p>
    <w:p w:rsidR="00661646" w:rsidRPr="00ED1F6E" w:rsidRDefault="007035D3" w:rsidP="00ED1F6E">
      <w:pPr>
        <w:spacing w:line="480" w:lineRule="auto"/>
        <w:ind w:firstLine="720"/>
        <w:rPr>
          <w:rFonts w:ascii="Times New Roman" w:hAnsi="Times New Roman" w:cs="Times New Roman"/>
          <w:sz w:val="24"/>
          <w:szCs w:val="24"/>
        </w:rPr>
      </w:pPr>
      <w:r w:rsidRPr="00ED1F6E">
        <w:rPr>
          <w:rFonts w:ascii="Times New Roman" w:hAnsi="Times New Roman" w:cs="Times New Roman"/>
          <w:sz w:val="24"/>
          <w:szCs w:val="24"/>
        </w:rPr>
        <w:t xml:space="preserve">Training will help in increasing reliability and accuracy during the diagnostic process. </w:t>
      </w:r>
      <w:r w:rsidR="00E74B96" w:rsidRPr="00ED1F6E">
        <w:rPr>
          <w:rFonts w:ascii="Times New Roman" w:hAnsi="Times New Roman" w:cs="Times New Roman"/>
          <w:sz w:val="24"/>
          <w:szCs w:val="24"/>
        </w:rPr>
        <w:t xml:space="preserve">Training will enable clinical student to be knowledgeable. During their practice time after school or training, they will be able to make an accurate diagnosis and give rigorous tests, which will be achieved only through proper training. It is also advisable to train the clinical psychologists' students competently so that they can have practical skills and methods of treatment. Proper training will enable students to identify problems and concepts in the areas of clinical psychology and guidance to make the informed and correct decision on any task they will encounter as they work after training.  </w:t>
      </w:r>
      <w:r w:rsidRPr="00ED1F6E">
        <w:rPr>
          <w:rFonts w:ascii="Times New Roman" w:hAnsi="Times New Roman" w:cs="Times New Roman"/>
          <w:sz w:val="24"/>
          <w:szCs w:val="24"/>
        </w:rPr>
        <w:t>Training is also essential as it helps the student to respond well to both political a</w:t>
      </w:r>
      <w:r w:rsidR="00575F14" w:rsidRPr="00ED1F6E">
        <w:rPr>
          <w:rFonts w:ascii="Times New Roman" w:hAnsi="Times New Roman" w:cs="Times New Roman"/>
          <w:sz w:val="24"/>
          <w:szCs w:val="24"/>
        </w:rPr>
        <w:t>nd social needs of the patient (Foley and McNeil 2014)</w:t>
      </w:r>
    </w:p>
    <w:p w:rsidR="00661646" w:rsidRPr="00ED1F6E" w:rsidRDefault="007035D3" w:rsidP="00ED1F6E">
      <w:pPr>
        <w:spacing w:line="480" w:lineRule="auto"/>
        <w:jc w:val="center"/>
        <w:rPr>
          <w:rFonts w:ascii="Times New Roman" w:hAnsi="Times New Roman" w:cs="Times New Roman"/>
          <w:b/>
          <w:sz w:val="24"/>
          <w:szCs w:val="24"/>
        </w:rPr>
      </w:pPr>
      <w:r w:rsidRPr="00ED1F6E">
        <w:rPr>
          <w:rFonts w:ascii="Times New Roman" w:hAnsi="Times New Roman" w:cs="Times New Roman"/>
          <w:b/>
          <w:sz w:val="24"/>
          <w:szCs w:val="24"/>
        </w:rPr>
        <w:t>How well it is being used overa</w:t>
      </w:r>
      <w:r w:rsidRPr="00ED1F6E">
        <w:rPr>
          <w:rFonts w:ascii="Times New Roman" w:hAnsi="Times New Roman" w:cs="Times New Roman"/>
          <w:b/>
          <w:sz w:val="24"/>
          <w:szCs w:val="24"/>
        </w:rPr>
        <w:t>ll for clinical psychology graduate training at the major universities in the United States of America</w:t>
      </w:r>
    </w:p>
    <w:p w:rsidR="00661646" w:rsidRPr="00ED1F6E" w:rsidRDefault="007035D3" w:rsidP="00ED1F6E">
      <w:pPr>
        <w:spacing w:line="480" w:lineRule="auto"/>
        <w:ind w:firstLine="720"/>
        <w:rPr>
          <w:rFonts w:ascii="Times New Roman" w:hAnsi="Times New Roman" w:cs="Times New Roman"/>
          <w:sz w:val="24"/>
          <w:szCs w:val="24"/>
        </w:rPr>
      </w:pPr>
      <w:r w:rsidRPr="00ED1F6E">
        <w:rPr>
          <w:rFonts w:ascii="Times New Roman" w:hAnsi="Times New Roman" w:cs="Times New Roman"/>
          <w:sz w:val="24"/>
          <w:szCs w:val="24"/>
        </w:rPr>
        <w:t xml:space="preserve">From Weiner (2012), these programs have been adopted in American Universities to train students and prepare them to work as clinical psychologists. They </w:t>
      </w:r>
      <w:r w:rsidRPr="00ED1F6E">
        <w:rPr>
          <w:rFonts w:ascii="Times New Roman" w:hAnsi="Times New Roman" w:cs="Times New Roman"/>
          <w:sz w:val="24"/>
          <w:szCs w:val="24"/>
        </w:rPr>
        <w:t xml:space="preserve">are highly trained in mental health issues where they work with individuals and people who require psychiatric care. At some point, they work with people that are living with acute mental disorders and might have </w:t>
      </w:r>
      <w:r w:rsidR="00777214" w:rsidRPr="00ED1F6E">
        <w:rPr>
          <w:rFonts w:ascii="Times New Roman" w:hAnsi="Times New Roman" w:cs="Times New Roman"/>
          <w:sz w:val="24"/>
          <w:szCs w:val="24"/>
        </w:rPr>
        <w:t>a long-</w:t>
      </w:r>
      <w:r w:rsidR="00777214" w:rsidRPr="00ED1F6E">
        <w:rPr>
          <w:rFonts w:ascii="Times New Roman" w:hAnsi="Times New Roman" w:cs="Times New Roman"/>
          <w:sz w:val="24"/>
          <w:szCs w:val="24"/>
        </w:rPr>
        <w:lastRenderedPageBreak/>
        <w:t>life need for spiritual care. Clinical training mostly includes the diagnose of depression and schizophrenia disorders.</w:t>
      </w:r>
    </w:p>
    <w:p w:rsidR="00777214" w:rsidRDefault="007035D3" w:rsidP="00ED1F6E">
      <w:pPr>
        <w:spacing w:line="480" w:lineRule="auto"/>
        <w:ind w:firstLine="720"/>
        <w:rPr>
          <w:rFonts w:ascii="Times New Roman" w:hAnsi="Times New Roman" w:cs="Times New Roman"/>
          <w:sz w:val="24"/>
          <w:szCs w:val="24"/>
        </w:rPr>
      </w:pPr>
      <w:r w:rsidRPr="00ED1F6E">
        <w:rPr>
          <w:rFonts w:ascii="Times New Roman" w:hAnsi="Times New Roman" w:cs="Times New Roman"/>
          <w:sz w:val="24"/>
          <w:szCs w:val="24"/>
        </w:rPr>
        <w:t xml:space="preserve">The program also educates people to work with those who do not need psychiatric diagnosis but require the assistance of a qualified individual to deal with things that are </w:t>
      </w:r>
      <w:r w:rsidRPr="00ED1F6E">
        <w:rPr>
          <w:rFonts w:ascii="Times New Roman" w:hAnsi="Times New Roman" w:cs="Times New Roman"/>
          <w:sz w:val="24"/>
          <w:szCs w:val="24"/>
        </w:rPr>
        <w:t>hard on their lives. They are trained to help people understand their feelings, emotion, and thoughts so that they can change their negative attitudes to positive and healthy.</w:t>
      </w:r>
    </w:p>
    <w:p w:rsidR="00ED1F6E" w:rsidRPr="00ED1F6E" w:rsidRDefault="00ED1F6E" w:rsidP="00ED1F6E">
      <w:pPr>
        <w:spacing w:line="480" w:lineRule="auto"/>
        <w:ind w:firstLine="720"/>
        <w:rPr>
          <w:rFonts w:ascii="Times New Roman" w:hAnsi="Times New Roman" w:cs="Times New Roman"/>
          <w:sz w:val="24"/>
          <w:szCs w:val="24"/>
        </w:rPr>
      </w:pPr>
    </w:p>
    <w:p w:rsidR="00E400DB" w:rsidRPr="00ED1F6E" w:rsidRDefault="007035D3" w:rsidP="00ED1F6E">
      <w:pPr>
        <w:spacing w:line="480" w:lineRule="auto"/>
        <w:jc w:val="center"/>
        <w:rPr>
          <w:rFonts w:ascii="Times New Roman" w:hAnsi="Times New Roman" w:cs="Times New Roman"/>
          <w:b/>
          <w:sz w:val="24"/>
          <w:szCs w:val="24"/>
        </w:rPr>
      </w:pPr>
      <w:r w:rsidRPr="00ED1F6E">
        <w:rPr>
          <w:rFonts w:ascii="Times New Roman" w:hAnsi="Times New Roman" w:cs="Times New Roman"/>
          <w:b/>
          <w:sz w:val="24"/>
          <w:szCs w:val="24"/>
        </w:rPr>
        <w:t>Conclusion</w:t>
      </w:r>
    </w:p>
    <w:p w:rsidR="00E400DB" w:rsidRPr="00ED1F6E" w:rsidRDefault="007035D3" w:rsidP="00ED1F6E">
      <w:pPr>
        <w:spacing w:line="480" w:lineRule="auto"/>
        <w:ind w:firstLine="720"/>
        <w:rPr>
          <w:rFonts w:ascii="Times New Roman" w:hAnsi="Times New Roman" w:cs="Times New Roman"/>
          <w:sz w:val="24"/>
          <w:szCs w:val="24"/>
        </w:rPr>
      </w:pPr>
      <w:r w:rsidRPr="00ED1F6E">
        <w:rPr>
          <w:rFonts w:ascii="Times New Roman" w:hAnsi="Times New Roman" w:cs="Times New Roman"/>
          <w:sz w:val="24"/>
          <w:szCs w:val="24"/>
        </w:rPr>
        <w:t>The clinical psychology training</w:t>
      </w:r>
      <w:r w:rsidR="0006494B" w:rsidRPr="00ED1F6E">
        <w:rPr>
          <w:rFonts w:ascii="Times New Roman" w:hAnsi="Times New Roman" w:cs="Times New Roman"/>
          <w:sz w:val="24"/>
          <w:szCs w:val="24"/>
        </w:rPr>
        <w:t xml:space="preserve"> boulder</w:t>
      </w:r>
      <w:r w:rsidRPr="00ED1F6E">
        <w:rPr>
          <w:rFonts w:ascii="Times New Roman" w:hAnsi="Times New Roman" w:cs="Times New Roman"/>
          <w:sz w:val="24"/>
          <w:szCs w:val="24"/>
        </w:rPr>
        <w:t xml:space="preserve"> model is one of the best app</w:t>
      </w:r>
      <w:r w:rsidRPr="00ED1F6E">
        <w:rPr>
          <w:rFonts w:ascii="Times New Roman" w:hAnsi="Times New Roman" w:cs="Times New Roman"/>
          <w:sz w:val="24"/>
          <w:szCs w:val="24"/>
        </w:rPr>
        <w:t>roaches that the boulder conference made a wise decision to introduce. This model should be supported by all institutions to ensure students are well trained to get the knowledge that they will apply while on their career both on those on the research depa</w:t>
      </w:r>
      <w:r w:rsidRPr="00ED1F6E">
        <w:rPr>
          <w:rFonts w:ascii="Times New Roman" w:hAnsi="Times New Roman" w:cs="Times New Roman"/>
          <w:sz w:val="24"/>
          <w:szCs w:val="24"/>
        </w:rPr>
        <w:t xml:space="preserve">rtment and even those working in clinics. The well-structured program of this Model will ensure the clinical students are given adequate training that they will be able to do correct tests and come up with the right diagnosis that will </w:t>
      </w:r>
      <w:r w:rsidR="00E2629D" w:rsidRPr="00ED1F6E">
        <w:rPr>
          <w:rFonts w:ascii="Times New Roman" w:hAnsi="Times New Roman" w:cs="Times New Roman"/>
          <w:sz w:val="24"/>
          <w:szCs w:val="24"/>
        </w:rPr>
        <w:t>provide perfect results, and the patients will be treated correctly.</w:t>
      </w:r>
    </w:p>
    <w:p w:rsidR="00E2629D" w:rsidRDefault="007035D3" w:rsidP="00ED1F6E">
      <w:pPr>
        <w:spacing w:line="480" w:lineRule="auto"/>
        <w:ind w:firstLine="720"/>
        <w:rPr>
          <w:rFonts w:ascii="Times New Roman" w:hAnsi="Times New Roman" w:cs="Times New Roman"/>
          <w:sz w:val="24"/>
          <w:szCs w:val="24"/>
        </w:rPr>
      </w:pPr>
      <w:r w:rsidRPr="00ED1F6E">
        <w:rPr>
          <w:rFonts w:ascii="Times New Roman" w:hAnsi="Times New Roman" w:cs="Times New Roman"/>
          <w:sz w:val="24"/>
          <w:szCs w:val="24"/>
        </w:rPr>
        <w:t>The Model will also build competence on students in psychology as they will be in a position to understand patients well by knowing the problems they are suffering from either stress or depression. Once this</w:t>
      </w:r>
      <w:r w:rsidRPr="00ED1F6E">
        <w:rPr>
          <w:rFonts w:ascii="Times New Roman" w:hAnsi="Times New Roman" w:cs="Times New Roman"/>
          <w:sz w:val="24"/>
          <w:szCs w:val="24"/>
        </w:rPr>
        <w:t xml:space="preserve"> is </w:t>
      </w:r>
      <w:r w:rsidR="00327BB0" w:rsidRPr="00ED1F6E">
        <w:rPr>
          <w:rFonts w:ascii="Times New Roman" w:hAnsi="Times New Roman" w:cs="Times New Roman"/>
          <w:sz w:val="24"/>
          <w:szCs w:val="24"/>
        </w:rPr>
        <w:t>identifying</w:t>
      </w:r>
      <w:r w:rsidRPr="00ED1F6E">
        <w:rPr>
          <w:rFonts w:ascii="Times New Roman" w:hAnsi="Times New Roman" w:cs="Times New Roman"/>
          <w:sz w:val="24"/>
          <w:szCs w:val="24"/>
        </w:rPr>
        <w:t>, they are in place to give counseling that will help the affect individuals, and the rate of people who get depressed will be reduced.</w:t>
      </w:r>
    </w:p>
    <w:p w:rsidR="00ED1F6E" w:rsidRDefault="00ED1F6E" w:rsidP="00ED1F6E">
      <w:pPr>
        <w:spacing w:line="480" w:lineRule="auto"/>
        <w:ind w:firstLine="720"/>
        <w:rPr>
          <w:rFonts w:ascii="Times New Roman" w:hAnsi="Times New Roman" w:cs="Times New Roman"/>
          <w:sz w:val="24"/>
          <w:szCs w:val="24"/>
        </w:rPr>
      </w:pPr>
    </w:p>
    <w:p w:rsidR="00ED1F6E" w:rsidRDefault="00ED1F6E" w:rsidP="00ED1F6E">
      <w:pPr>
        <w:spacing w:line="480" w:lineRule="auto"/>
        <w:ind w:firstLine="720"/>
        <w:rPr>
          <w:rFonts w:ascii="Times New Roman" w:hAnsi="Times New Roman" w:cs="Times New Roman"/>
          <w:sz w:val="24"/>
          <w:szCs w:val="24"/>
        </w:rPr>
      </w:pPr>
    </w:p>
    <w:p w:rsidR="00ED1F6E" w:rsidRDefault="00ED1F6E" w:rsidP="00ED1F6E">
      <w:pPr>
        <w:spacing w:line="480" w:lineRule="auto"/>
        <w:ind w:firstLine="720"/>
        <w:rPr>
          <w:rFonts w:ascii="Times New Roman" w:hAnsi="Times New Roman" w:cs="Times New Roman"/>
          <w:sz w:val="24"/>
          <w:szCs w:val="24"/>
        </w:rPr>
      </w:pPr>
    </w:p>
    <w:p w:rsidR="00ED1F6E" w:rsidRDefault="00ED1F6E" w:rsidP="00ED1F6E">
      <w:pPr>
        <w:spacing w:line="480" w:lineRule="auto"/>
        <w:ind w:firstLine="720"/>
        <w:rPr>
          <w:rFonts w:ascii="Times New Roman" w:hAnsi="Times New Roman" w:cs="Times New Roman"/>
          <w:sz w:val="24"/>
          <w:szCs w:val="24"/>
        </w:rPr>
      </w:pPr>
    </w:p>
    <w:p w:rsidR="00ED1F6E" w:rsidRDefault="00ED1F6E" w:rsidP="00ED1F6E">
      <w:pPr>
        <w:spacing w:line="480" w:lineRule="auto"/>
        <w:ind w:firstLine="720"/>
        <w:rPr>
          <w:rFonts w:ascii="Times New Roman" w:hAnsi="Times New Roman" w:cs="Times New Roman"/>
          <w:sz w:val="24"/>
          <w:szCs w:val="24"/>
        </w:rPr>
      </w:pPr>
    </w:p>
    <w:p w:rsidR="00ED1F6E" w:rsidRDefault="00ED1F6E" w:rsidP="00ED1F6E">
      <w:pPr>
        <w:spacing w:line="480" w:lineRule="auto"/>
        <w:ind w:firstLine="720"/>
        <w:rPr>
          <w:rFonts w:ascii="Times New Roman" w:hAnsi="Times New Roman" w:cs="Times New Roman"/>
          <w:sz w:val="24"/>
          <w:szCs w:val="24"/>
        </w:rPr>
      </w:pPr>
    </w:p>
    <w:p w:rsidR="00ED1F6E" w:rsidRDefault="00ED1F6E" w:rsidP="00ED1F6E">
      <w:pPr>
        <w:spacing w:line="480" w:lineRule="auto"/>
        <w:ind w:firstLine="720"/>
        <w:rPr>
          <w:rFonts w:ascii="Times New Roman" w:hAnsi="Times New Roman" w:cs="Times New Roman"/>
          <w:sz w:val="24"/>
          <w:szCs w:val="24"/>
        </w:rPr>
      </w:pPr>
    </w:p>
    <w:p w:rsidR="00ED1F6E" w:rsidRPr="00ED1F6E" w:rsidRDefault="00ED1F6E" w:rsidP="00ED1F6E">
      <w:pPr>
        <w:spacing w:line="480" w:lineRule="auto"/>
        <w:ind w:firstLine="720"/>
        <w:rPr>
          <w:rFonts w:ascii="Times New Roman" w:hAnsi="Times New Roman" w:cs="Times New Roman"/>
          <w:sz w:val="24"/>
          <w:szCs w:val="24"/>
        </w:rPr>
      </w:pPr>
    </w:p>
    <w:p w:rsidR="0006494B" w:rsidRPr="00ED1F6E" w:rsidRDefault="007035D3" w:rsidP="00ED1F6E">
      <w:pPr>
        <w:spacing w:line="480" w:lineRule="auto"/>
        <w:jc w:val="center"/>
        <w:rPr>
          <w:rFonts w:ascii="Times New Roman" w:hAnsi="Times New Roman" w:cs="Times New Roman"/>
          <w:b/>
          <w:sz w:val="24"/>
          <w:szCs w:val="24"/>
        </w:rPr>
      </w:pPr>
      <w:r w:rsidRPr="00ED1F6E">
        <w:rPr>
          <w:rFonts w:ascii="Times New Roman" w:hAnsi="Times New Roman" w:cs="Times New Roman"/>
          <w:b/>
          <w:sz w:val="24"/>
          <w:szCs w:val="24"/>
        </w:rPr>
        <w:t>References</w:t>
      </w:r>
    </w:p>
    <w:p w:rsidR="00ED1F6E" w:rsidRPr="00ED1F6E" w:rsidRDefault="00ED1F6E" w:rsidP="00ED1F6E">
      <w:pPr>
        <w:spacing w:line="480" w:lineRule="auto"/>
        <w:ind w:left="720" w:hanging="720"/>
        <w:rPr>
          <w:rFonts w:ascii="Times New Roman" w:hAnsi="Times New Roman" w:cs="Times New Roman"/>
          <w:sz w:val="24"/>
          <w:szCs w:val="24"/>
        </w:rPr>
      </w:pPr>
    </w:p>
    <w:p w:rsidR="00ED1F6E" w:rsidRPr="00ED1F6E" w:rsidRDefault="00ED1F6E" w:rsidP="00ED1F6E">
      <w:pPr>
        <w:spacing w:line="480" w:lineRule="auto"/>
        <w:ind w:left="720" w:hanging="720"/>
        <w:rPr>
          <w:rFonts w:ascii="Times New Roman" w:hAnsi="Times New Roman" w:cs="Times New Roman"/>
          <w:sz w:val="24"/>
          <w:szCs w:val="24"/>
        </w:rPr>
      </w:pPr>
      <w:r w:rsidRPr="00ED1F6E">
        <w:rPr>
          <w:rFonts w:ascii="Times New Roman" w:hAnsi="Times New Roman" w:cs="Times New Roman"/>
          <w:sz w:val="24"/>
          <w:szCs w:val="24"/>
        </w:rPr>
        <w:t>Bearman, S. K., Wadkins, M., Bailin, A., &amp; Doctoroff, G. (2015). Pre-practicum training in professional psychology to close the research-practice gap: Changing attitudes toward evidence-based practice. Training and Education in Professional Psychology, 9(1), 13.</w:t>
      </w:r>
    </w:p>
    <w:p w:rsidR="00ED1F6E" w:rsidRPr="00ED1F6E" w:rsidRDefault="00ED1F6E" w:rsidP="00ED1F6E">
      <w:pPr>
        <w:spacing w:line="480" w:lineRule="auto"/>
        <w:ind w:left="720" w:hanging="720"/>
        <w:rPr>
          <w:rFonts w:ascii="Times New Roman" w:hAnsi="Times New Roman" w:cs="Times New Roman"/>
          <w:sz w:val="24"/>
          <w:szCs w:val="24"/>
        </w:rPr>
      </w:pPr>
      <w:r w:rsidRPr="00ED1F6E">
        <w:rPr>
          <w:rFonts w:ascii="Times New Roman" w:hAnsi="Times New Roman" w:cs="Times New Roman"/>
          <w:sz w:val="24"/>
          <w:szCs w:val="24"/>
        </w:rPr>
        <w:t>Beck, J. G., Castonguay, L. G., Chronis‐Tuscano, A., Klonsky, E. D., McGinn, L. K., &amp; Youngstrom, E. A. (2014). Principles for training in evidence‐based psychology: Recommendations for the graduate curricula in clinical psychology. Clinical Psychology: Science and Practice, 21(4), 410-424.</w:t>
      </w:r>
    </w:p>
    <w:p w:rsidR="00ED1F6E" w:rsidRPr="00ED1F6E" w:rsidRDefault="00ED1F6E" w:rsidP="00ED1F6E">
      <w:pPr>
        <w:spacing w:line="480" w:lineRule="auto"/>
        <w:ind w:left="720" w:hanging="720"/>
        <w:rPr>
          <w:rFonts w:ascii="Times New Roman" w:hAnsi="Times New Roman" w:cs="Times New Roman"/>
          <w:sz w:val="24"/>
          <w:szCs w:val="24"/>
        </w:rPr>
      </w:pPr>
      <w:r w:rsidRPr="00ED1F6E">
        <w:rPr>
          <w:rFonts w:ascii="Times New Roman" w:hAnsi="Times New Roman" w:cs="Times New Roman"/>
          <w:sz w:val="24"/>
          <w:szCs w:val="24"/>
        </w:rPr>
        <w:t>Dunn, K. E. (2015). The Scientist-Practitioner: A Boulder Model for Education. International Journal of Adult Vocational Education and Technology (IJAVET), 6(4), 40-45.</w:t>
      </w:r>
    </w:p>
    <w:p w:rsidR="00ED1F6E" w:rsidRPr="00ED1F6E" w:rsidRDefault="00ED1F6E" w:rsidP="00ED1F6E">
      <w:pPr>
        <w:spacing w:line="480" w:lineRule="auto"/>
        <w:ind w:left="720" w:hanging="720"/>
        <w:rPr>
          <w:rFonts w:ascii="Times New Roman" w:hAnsi="Times New Roman" w:cs="Times New Roman"/>
          <w:sz w:val="24"/>
          <w:szCs w:val="24"/>
        </w:rPr>
      </w:pPr>
      <w:r w:rsidRPr="00ED1F6E">
        <w:rPr>
          <w:rFonts w:ascii="Times New Roman" w:hAnsi="Times New Roman" w:cs="Times New Roman"/>
          <w:sz w:val="24"/>
          <w:szCs w:val="24"/>
        </w:rPr>
        <w:t>Foley, K. P., &amp; McNeil, C. B. (2014). Scholar–practitioner model. The Encyclopedia of Clinical Psychology, 1-6.</w:t>
      </w:r>
    </w:p>
    <w:p w:rsidR="00ED1F6E" w:rsidRPr="00ED1F6E" w:rsidRDefault="00ED1F6E" w:rsidP="00ED1F6E">
      <w:pPr>
        <w:spacing w:line="480" w:lineRule="auto"/>
        <w:ind w:left="720" w:hanging="720"/>
        <w:rPr>
          <w:rFonts w:ascii="Times New Roman" w:hAnsi="Times New Roman" w:cs="Times New Roman"/>
          <w:sz w:val="24"/>
          <w:szCs w:val="24"/>
        </w:rPr>
      </w:pPr>
      <w:r w:rsidRPr="00ED1F6E">
        <w:rPr>
          <w:rFonts w:ascii="Times New Roman" w:hAnsi="Times New Roman" w:cs="Times New Roman"/>
          <w:sz w:val="24"/>
          <w:szCs w:val="24"/>
        </w:rPr>
        <w:t>Hecker, J., &amp; Thorpe, G. (2015). Introduction to clinical psychology. Psychology Press.</w:t>
      </w:r>
    </w:p>
    <w:p w:rsidR="00ED1F6E" w:rsidRPr="00ED1F6E" w:rsidRDefault="00ED1F6E" w:rsidP="00ED1F6E">
      <w:pPr>
        <w:spacing w:line="480" w:lineRule="auto"/>
        <w:ind w:left="720" w:hanging="720"/>
        <w:rPr>
          <w:rFonts w:ascii="Times New Roman" w:hAnsi="Times New Roman" w:cs="Times New Roman"/>
          <w:sz w:val="24"/>
          <w:szCs w:val="24"/>
        </w:rPr>
      </w:pPr>
      <w:r w:rsidRPr="00ED1F6E">
        <w:rPr>
          <w:rFonts w:ascii="Times New Roman" w:hAnsi="Times New Roman" w:cs="Times New Roman"/>
          <w:sz w:val="24"/>
          <w:szCs w:val="24"/>
        </w:rPr>
        <w:lastRenderedPageBreak/>
        <w:t>Routh, D. K. (2014). Training models in clinical psychology. The encyclopedia of clinical psychology, 1-4.</w:t>
      </w:r>
    </w:p>
    <w:p w:rsidR="00ED1F6E" w:rsidRPr="00ED1F6E" w:rsidRDefault="00ED1F6E" w:rsidP="00ED1F6E">
      <w:pPr>
        <w:spacing w:line="480" w:lineRule="auto"/>
        <w:ind w:left="720" w:hanging="720"/>
        <w:rPr>
          <w:rFonts w:ascii="Times New Roman" w:hAnsi="Times New Roman" w:cs="Times New Roman"/>
          <w:sz w:val="24"/>
          <w:szCs w:val="24"/>
        </w:rPr>
      </w:pPr>
      <w:r w:rsidRPr="00ED1F6E">
        <w:rPr>
          <w:rFonts w:ascii="Times New Roman" w:hAnsi="Times New Roman" w:cs="Times New Roman"/>
          <w:sz w:val="24"/>
          <w:szCs w:val="24"/>
        </w:rPr>
        <w:t>Weiner, I. B. (2012). Education and training in clinical psychology: Correcting some mistaken beliefs. Clinical Psychology: Science and Practice, 19(1), 13-16.</w:t>
      </w:r>
    </w:p>
    <w:sectPr w:rsidR="00ED1F6E" w:rsidRPr="00ED1F6E" w:rsidSect="00AB3E29">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5D3" w:rsidRDefault="007035D3">
      <w:pPr>
        <w:spacing w:after="0" w:line="240" w:lineRule="auto"/>
      </w:pPr>
      <w:r>
        <w:separator/>
      </w:r>
    </w:p>
  </w:endnote>
  <w:endnote w:type="continuationSeparator" w:id="0">
    <w:p w:rsidR="007035D3" w:rsidRDefault="00703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5D3" w:rsidRDefault="007035D3">
      <w:pPr>
        <w:spacing w:after="0" w:line="240" w:lineRule="auto"/>
      </w:pPr>
      <w:r>
        <w:separator/>
      </w:r>
    </w:p>
  </w:footnote>
  <w:footnote w:type="continuationSeparator" w:id="0">
    <w:p w:rsidR="007035D3" w:rsidRDefault="00703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9989776"/>
      <w:docPartObj>
        <w:docPartGallery w:val="Page Numbers (Top of Page)"/>
        <w:docPartUnique/>
      </w:docPartObj>
    </w:sdtPr>
    <w:sdtEndPr>
      <w:rPr>
        <w:noProof/>
      </w:rPr>
    </w:sdtEndPr>
    <w:sdtContent>
      <w:p w:rsidR="00575F14" w:rsidRDefault="007035D3" w:rsidP="00B70867">
        <w:pPr>
          <w:pStyle w:val="Header"/>
        </w:pPr>
        <w:r>
          <w:t xml:space="preserve">THE CLINICAL PSYCHOLOGY TRAINING BOULDER MODEL </w:t>
        </w:r>
        <w:r w:rsidR="00B70867">
          <w:t xml:space="preserve">                                                                                  3</w:t>
        </w:r>
        <w:r>
          <w:t xml:space="preserve">                                                                                   </w:t>
        </w:r>
        <w:r w:rsidR="00B70867">
          <w:t xml:space="preserve">        </w:t>
        </w:r>
      </w:p>
    </w:sdtContent>
  </w:sdt>
  <w:p w:rsidR="00575F14" w:rsidRDefault="00575F1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166937"/>
      <w:docPartObj>
        <w:docPartGallery w:val="Page Numbers (Top of Page)"/>
        <w:docPartUnique/>
      </w:docPartObj>
    </w:sdtPr>
    <w:sdtEndPr>
      <w:rPr>
        <w:noProof/>
      </w:rPr>
    </w:sdtEndPr>
    <w:sdtContent>
      <w:p w:rsidR="00AB3E29" w:rsidRDefault="00AB3E2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575F14" w:rsidRDefault="00575F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85A"/>
    <w:rsid w:val="0006494B"/>
    <w:rsid w:val="000F5A28"/>
    <w:rsid w:val="001C21F3"/>
    <w:rsid w:val="00327BB0"/>
    <w:rsid w:val="003700C0"/>
    <w:rsid w:val="004967BD"/>
    <w:rsid w:val="00575F14"/>
    <w:rsid w:val="005848B3"/>
    <w:rsid w:val="0064071A"/>
    <w:rsid w:val="006545DA"/>
    <w:rsid w:val="00661646"/>
    <w:rsid w:val="006F6EBB"/>
    <w:rsid w:val="007035D3"/>
    <w:rsid w:val="00777214"/>
    <w:rsid w:val="007B2BEA"/>
    <w:rsid w:val="007C3AC9"/>
    <w:rsid w:val="007D1D50"/>
    <w:rsid w:val="008B3597"/>
    <w:rsid w:val="008D1DD8"/>
    <w:rsid w:val="00907763"/>
    <w:rsid w:val="00940E44"/>
    <w:rsid w:val="0098321C"/>
    <w:rsid w:val="009B3E53"/>
    <w:rsid w:val="009C185A"/>
    <w:rsid w:val="00A4649B"/>
    <w:rsid w:val="00A71AB2"/>
    <w:rsid w:val="00AB3E29"/>
    <w:rsid w:val="00B664CA"/>
    <w:rsid w:val="00B70867"/>
    <w:rsid w:val="00CF3924"/>
    <w:rsid w:val="00D627DA"/>
    <w:rsid w:val="00DC7936"/>
    <w:rsid w:val="00DD4B80"/>
    <w:rsid w:val="00DE6FE6"/>
    <w:rsid w:val="00E2629D"/>
    <w:rsid w:val="00E400DB"/>
    <w:rsid w:val="00E56739"/>
    <w:rsid w:val="00E74B96"/>
    <w:rsid w:val="00EA1AA4"/>
    <w:rsid w:val="00ED1F6E"/>
    <w:rsid w:val="00F94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4774A"/>
  <w15:chartTrackingRefBased/>
  <w15:docId w15:val="{D8F372E2-1B5E-4652-9E15-F9D6A6E6B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F14"/>
  </w:style>
  <w:style w:type="paragraph" w:styleId="Footer">
    <w:name w:val="footer"/>
    <w:basedOn w:val="Normal"/>
    <w:link w:val="FooterChar"/>
    <w:uiPriority w:val="99"/>
    <w:unhideWhenUsed/>
    <w:rsid w:val="00575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1301</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2020-01-31T09:49:00Z</dcterms:created>
  <dcterms:modified xsi:type="dcterms:W3CDTF">2020-01-31T09:57:00Z</dcterms:modified>
</cp:coreProperties>
</file>